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E" w:rsidRDefault="001100D6">
      <w:r>
        <w:t xml:space="preserve">ПОЯСНИТЕЛЬНАЯ ЗАПИСКА </w:t>
      </w:r>
    </w:p>
    <w:p w:rsidR="00E4256E" w:rsidRDefault="00E4256E"/>
    <w:p w:rsidR="00E4256E" w:rsidRDefault="001100D6">
      <w:r>
        <w:t xml:space="preserve">к проекту постановления «О внесении изменений  в муниципальную программу Шпаковского муниципального округа Ставропольского края «Развитие муниципальной службы», утвержденную постановлением администрации Шпаковского муниципального района Ставропольского края от </w:t>
      </w:r>
      <w:r w:rsidR="00AF0B06">
        <w:t>26</w:t>
      </w:r>
      <w:r>
        <w:t>.</w:t>
      </w:r>
      <w:r w:rsidR="00AF0B06">
        <w:t>09</w:t>
      </w:r>
      <w:r>
        <w:t>.202</w:t>
      </w:r>
      <w:r w:rsidR="00034482">
        <w:t>3</w:t>
      </w:r>
      <w:r>
        <w:t xml:space="preserve"> № 1</w:t>
      </w:r>
      <w:r w:rsidR="00034482">
        <w:t>339</w:t>
      </w:r>
      <w:r w:rsidR="00B7324A">
        <w:t>»</w:t>
      </w:r>
    </w:p>
    <w:p w:rsidR="00E4256E" w:rsidRDefault="00E4256E"/>
    <w:p w:rsidR="00F962CE" w:rsidRDefault="001100D6" w:rsidP="00F962CE">
      <w:pPr>
        <w:ind w:firstLine="708"/>
        <w:jc w:val="both"/>
        <w:rPr>
          <w:szCs w:val="28"/>
        </w:rPr>
      </w:pPr>
      <w:proofErr w:type="gramStart"/>
      <w:r>
        <w:t xml:space="preserve">Внесение изменений  в </w:t>
      </w:r>
      <w:r>
        <w:rPr>
          <w:spacing w:val="-2"/>
        </w:rPr>
        <w:t>муниципальную программу Шпаковского  муниципального округа Ставропольского края «</w:t>
      </w:r>
      <w:r>
        <w:t xml:space="preserve">Развитие муниципальной службы», утвержденную постановлением администрации Шпаковского муниципального района Ставропольского края от </w:t>
      </w:r>
      <w:r w:rsidR="00034482">
        <w:t>26.09.2023</w:t>
      </w:r>
      <w:r>
        <w:t xml:space="preserve"> №</w:t>
      </w:r>
      <w:r w:rsidR="001B45B6">
        <w:t xml:space="preserve"> </w:t>
      </w:r>
      <w:r>
        <w:t>1</w:t>
      </w:r>
      <w:r w:rsidR="00034482">
        <w:t>339</w:t>
      </w:r>
      <w:r>
        <w:t xml:space="preserve">, вызвано </w:t>
      </w:r>
      <w:r w:rsidR="00F962CE">
        <w:t xml:space="preserve"> необходимостью приведения объемов финансирования в соответствие </w:t>
      </w:r>
      <w:r w:rsidR="004C2A6D">
        <w:t xml:space="preserve">с </w:t>
      </w:r>
      <w:r w:rsidR="00F962CE">
        <w:rPr>
          <w:szCs w:val="28"/>
        </w:rPr>
        <w:t>решени</w:t>
      </w:r>
      <w:r w:rsidR="004C2A6D">
        <w:rPr>
          <w:szCs w:val="28"/>
        </w:rPr>
        <w:t>ем</w:t>
      </w:r>
      <w:r w:rsidR="00F962CE">
        <w:rPr>
          <w:szCs w:val="28"/>
        </w:rPr>
        <w:t xml:space="preserve">  Думы Шпаковского муниципального округа  Ставропольского края от  </w:t>
      </w:r>
      <w:r w:rsidR="00F94117">
        <w:rPr>
          <w:szCs w:val="28"/>
        </w:rPr>
        <w:t>13 декабр</w:t>
      </w:r>
      <w:r w:rsidR="004C2A6D" w:rsidRPr="005F2199">
        <w:rPr>
          <w:szCs w:val="28"/>
        </w:rPr>
        <w:t>я 202</w:t>
      </w:r>
      <w:r w:rsidR="005A46A4">
        <w:rPr>
          <w:szCs w:val="28"/>
        </w:rPr>
        <w:t>4</w:t>
      </w:r>
      <w:r w:rsidR="004C2A6D" w:rsidRPr="005F2199">
        <w:rPr>
          <w:szCs w:val="28"/>
        </w:rPr>
        <w:t xml:space="preserve"> года № </w:t>
      </w:r>
      <w:r w:rsidR="00F94117">
        <w:rPr>
          <w:szCs w:val="28"/>
        </w:rPr>
        <w:t>608</w:t>
      </w:r>
      <w:r w:rsidR="004C2A6D" w:rsidRPr="005F2199">
        <w:rPr>
          <w:szCs w:val="28"/>
        </w:rPr>
        <w:t xml:space="preserve"> </w:t>
      </w:r>
      <w:r w:rsidR="00B7324A">
        <w:rPr>
          <w:szCs w:val="28"/>
        </w:rPr>
        <w:t xml:space="preserve">«О внесении изменений в решение Думы Шпаковского муниципального округа Ставропольского края от </w:t>
      </w:r>
      <w:r w:rsidR="005A46A4">
        <w:rPr>
          <w:szCs w:val="28"/>
        </w:rPr>
        <w:t>07 декабря 2023</w:t>
      </w:r>
      <w:proofErr w:type="gramEnd"/>
      <w:r w:rsidR="00B7324A">
        <w:rPr>
          <w:szCs w:val="28"/>
        </w:rPr>
        <w:t xml:space="preserve"> г. № </w:t>
      </w:r>
      <w:r w:rsidR="005A46A4">
        <w:rPr>
          <w:szCs w:val="28"/>
        </w:rPr>
        <w:t>524</w:t>
      </w:r>
      <w:r w:rsidR="00B7324A">
        <w:rPr>
          <w:szCs w:val="28"/>
        </w:rPr>
        <w:t xml:space="preserve"> </w:t>
      </w:r>
      <w:r w:rsidR="004C2A6D" w:rsidRPr="005F2199">
        <w:rPr>
          <w:szCs w:val="28"/>
        </w:rPr>
        <w:t>«О бюджете Шпаковского муниципального округа Ставропольского края на 202</w:t>
      </w:r>
      <w:r w:rsidR="005A46A4">
        <w:rPr>
          <w:szCs w:val="28"/>
        </w:rPr>
        <w:t>4</w:t>
      </w:r>
      <w:r w:rsidR="004C2A6D" w:rsidRPr="005F2199">
        <w:rPr>
          <w:szCs w:val="28"/>
        </w:rPr>
        <w:t xml:space="preserve"> год и на плановый период 202</w:t>
      </w:r>
      <w:r w:rsidR="005A46A4">
        <w:rPr>
          <w:szCs w:val="28"/>
        </w:rPr>
        <w:t>5</w:t>
      </w:r>
      <w:r w:rsidR="004C2A6D" w:rsidRPr="005F2199">
        <w:rPr>
          <w:szCs w:val="28"/>
        </w:rPr>
        <w:t xml:space="preserve"> и</w:t>
      </w:r>
      <w:r w:rsidR="005A46A4">
        <w:rPr>
          <w:szCs w:val="28"/>
        </w:rPr>
        <w:t xml:space="preserve"> </w:t>
      </w:r>
      <w:r w:rsidR="004C2A6D" w:rsidRPr="005F2199">
        <w:rPr>
          <w:szCs w:val="28"/>
        </w:rPr>
        <w:t>202</w:t>
      </w:r>
      <w:r w:rsidR="005A46A4">
        <w:rPr>
          <w:szCs w:val="28"/>
        </w:rPr>
        <w:t>6</w:t>
      </w:r>
      <w:r w:rsidR="004C2A6D" w:rsidRPr="005F2199">
        <w:rPr>
          <w:szCs w:val="28"/>
        </w:rPr>
        <w:t xml:space="preserve"> годов</w:t>
      </w:r>
      <w:r w:rsidR="001B45B6">
        <w:rPr>
          <w:szCs w:val="28"/>
        </w:rPr>
        <w:t>»</w:t>
      </w:r>
      <w:r w:rsidR="00F962CE">
        <w:rPr>
          <w:szCs w:val="28"/>
        </w:rPr>
        <w:t>.</w:t>
      </w:r>
    </w:p>
    <w:p w:rsidR="00F962CE" w:rsidRDefault="00F962CE" w:rsidP="00F962CE">
      <w:pPr>
        <w:ind w:firstLine="708"/>
        <w:jc w:val="both"/>
        <w:rPr>
          <w:szCs w:val="28"/>
        </w:rPr>
      </w:pPr>
      <w:r>
        <w:rPr>
          <w:szCs w:val="28"/>
        </w:rPr>
        <w:t xml:space="preserve"> Общий объем финансирования мероприятий программы составит        </w:t>
      </w:r>
      <w:r w:rsidR="00F94117">
        <w:rPr>
          <w:szCs w:val="28"/>
        </w:rPr>
        <w:t>4235,83</w:t>
      </w:r>
      <w:r w:rsidR="00502C5D">
        <w:rPr>
          <w:szCs w:val="28"/>
        </w:rPr>
        <w:t xml:space="preserve"> тыс.</w:t>
      </w:r>
      <w:r>
        <w:rPr>
          <w:szCs w:val="28"/>
        </w:rPr>
        <w:t xml:space="preserve"> рублей, в том числе за счет средств бюджета Шпаковского муниципального округа Ставропольского края </w:t>
      </w:r>
      <w:r w:rsidR="00B7324A">
        <w:rPr>
          <w:szCs w:val="28"/>
        </w:rPr>
        <w:t>–</w:t>
      </w:r>
      <w:r>
        <w:rPr>
          <w:szCs w:val="28"/>
        </w:rPr>
        <w:t xml:space="preserve"> </w:t>
      </w:r>
      <w:r w:rsidR="00F94117">
        <w:rPr>
          <w:szCs w:val="28"/>
        </w:rPr>
        <w:t>4235,83</w:t>
      </w:r>
      <w:r w:rsidR="00502C5D">
        <w:rPr>
          <w:szCs w:val="28"/>
        </w:rPr>
        <w:t xml:space="preserve"> тыс. </w:t>
      </w:r>
      <w:r>
        <w:rPr>
          <w:szCs w:val="28"/>
        </w:rPr>
        <w:t xml:space="preserve">рублей, в том числе по годам: </w:t>
      </w:r>
    </w:p>
    <w:p w:rsidR="00F962CE" w:rsidRDefault="00F962CE" w:rsidP="00F962CE">
      <w:pPr>
        <w:spacing w:after="100" w:afterAutospacing="1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в 202</w:t>
      </w:r>
      <w:r w:rsidR="00A11640">
        <w:rPr>
          <w:szCs w:val="28"/>
        </w:rPr>
        <w:t>4</w:t>
      </w:r>
      <w:r>
        <w:rPr>
          <w:szCs w:val="28"/>
        </w:rPr>
        <w:t xml:space="preserve"> году </w:t>
      </w:r>
      <w:r w:rsidR="00B80F40">
        <w:rPr>
          <w:szCs w:val="28"/>
        </w:rPr>
        <w:t>–</w:t>
      </w:r>
      <w:r>
        <w:rPr>
          <w:szCs w:val="28"/>
        </w:rPr>
        <w:t xml:space="preserve"> </w:t>
      </w:r>
      <w:r w:rsidR="00F94117">
        <w:rPr>
          <w:szCs w:val="28"/>
        </w:rPr>
        <w:t>2005,29</w:t>
      </w:r>
      <w:r w:rsidR="00695B7F">
        <w:rPr>
          <w:szCs w:val="28"/>
        </w:rPr>
        <w:t xml:space="preserve"> тыс.</w:t>
      </w:r>
      <w:bookmarkStart w:id="0" w:name="_GoBack"/>
      <w:bookmarkEnd w:id="0"/>
      <w:r w:rsidR="00B80F40">
        <w:rPr>
          <w:szCs w:val="28"/>
        </w:rPr>
        <w:t xml:space="preserve"> </w:t>
      </w:r>
      <w:r>
        <w:rPr>
          <w:szCs w:val="28"/>
        </w:rPr>
        <w:t>руб.;</w:t>
      </w:r>
    </w:p>
    <w:p w:rsidR="00F962CE" w:rsidRDefault="00F962CE" w:rsidP="00F962CE">
      <w:pPr>
        <w:spacing w:after="100" w:afterAutospacing="1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в 202</w:t>
      </w:r>
      <w:r w:rsidR="00F94117">
        <w:rPr>
          <w:szCs w:val="28"/>
        </w:rPr>
        <w:t>5</w:t>
      </w:r>
      <w:r>
        <w:rPr>
          <w:szCs w:val="28"/>
        </w:rPr>
        <w:t xml:space="preserve"> году </w:t>
      </w:r>
      <w:r w:rsidR="00B80F40">
        <w:rPr>
          <w:szCs w:val="28"/>
        </w:rPr>
        <w:t>–</w:t>
      </w:r>
      <w:r>
        <w:rPr>
          <w:szCs w:val="28"/>
        </w:rPr>
        <w:t xml:space="preserve"> </w:t>
      </w:r>
      <w:r w:rsidR="00A11640">
        <w:rPr>
          <w:szCs w:val="28"/>
        </w:rPr>
        <w:t>1115,2</w:t>
      </w:r>
      <w:r w:rsidR="006A66A0" w:rsidRPr="006A66A0">
        <w:rPr>
          <w:szCs w:val="28"/>
        </w:rPr>
        <w:t>7</w:t>
      </w:r>
      <w:r w:rsidR="00502C5D">
        <w:rPr>
          <w:szCs w:val="28"/>
        </w:rPr>
        <w:t xml:space="preserve"> тыс.</w:t>
      </w:r>
      <w:r>
        <w:rPr>
          <w:szCs w:val="28"/>
        </w:rPr>
        <w:t xml:space="preserve"> руб.;</w:t>
      </w:r>
    </w:p>
    <w:p w:rsidR="00F962CE" w:rsidRDefault="00F962CE" w:rsidP="00F962CE">
      <w:pPr>
        <w:spacing w:after="100" w:afterAutospacing="1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в 202</w:t>
      </w:r>
      <w:r w:rsidR="00F94117">
        <w:rPr>
          <w:szCs w:val="28"/>
        </w:rPr>
        <w:t>6</w:t>
      </w:r>
      <w:r>
        <w:rPr>
          <w:szCs w:val="28"/>
        </w:rPr>
        <w:t xml:space="preserve"> году </w:t>
      </w:r>
      <w:r w:rsidR="00B80F40">
        <w:rPr>
          <w:szCs w:val="28"/>
        </w:rPr>
        <w:t>–</w:t>
      </w:r>
      <w:r>
        <w:rPr>
          <w:szCs w:val="28"/>
        </w:rPr>
        <w:t xml:space="preserve"> </w:t>
      </w:r>
      <w:r w:rsidR="00A11640">
        <w:rPr>
          <w:szCs w:val="28"/>
        </w:rPr>
        <w:t>1115,2</w:t>
      </w:r>
      <w:r w:rsidR="006A66A0" w:rsidRPr="00F94117">
        <w:rPr>
          <w:szCs w:val="28"/>
        </w:rPr>
        <w:t>7</w:t>
      </w:r>
      <w:r>
        <w:rPr>
          <w:szCs w:val="28"/>
        </w:rPr>
        <w:t xml:space="preserve"> </w:t>
      </w:r>
      <w:r w:rsidR="00502C5D">
        <w:rPr>
          <w:szCs w:val="28"/>
        </w:rPr>
        <w:t xml:space="preserve">тыс. </w:t>
      </w:r>
      <w:r>
        <w:rPr>
          <w:szCs w:val="28"/>
        </w:rPr>
        <w:t xml:space="preserve"> руб.   </w:t>
      </w:r>
    </w:p>
    <w:p w:rsidR="00F962CE" w:rsidRDefault="00F962CE" w:rsidP="00F962CE">
      <w:pPr>
        <w:jc w:val="left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Общий объем финансирования мероприятий программы </w:t>
      </w:r>
      <w:r w:rsidR="009B20FB">
        <w:rPr>
          <w:szCs w:val="28"/>
        </w:rPr>
        <w:t>у</w:t>
      </w:r>
      <w:r w:rsidR="00F94117">
        <w:rPr>
          <w:szCs w:val="28"/>
        </w:rPr>
        <w:t>меньш</w:t>
      </w:r>
      <w:r w:rsidR="009B20FB">
        <w:rPr>
          <w:szCs w:val="28"/>
        </w:rPr>
        <w:t>ен</w:t>
      </w:r>
      <w:r>
        <w:rPr>
          <w:szCs w:val="28"/>
        </w:rPr>
        <w:t xml:space="preserve"> на </w:t>
      </w:r>
      <w:r w:rsidR="00F94117">
        <w:rPr>
          <w:szCs w:val="28"/>
        </w:rPr>
        <w:t xml:space="preserve">573,29 </w:t>
      </w:r>
      <w:r w:rsidRPr="009F3A19">
        <w:rPr>
          <w:color w:val="auto"/>
          <w:szCs w:val="28"/>
        </w:rPr>
        <w:t xml:space="preserve"> рублей</w:t>
      </w:r>
      <w:r>
        <w:rPr>
          <w:szCs w:val="28"/>
        </w:rPr>
        <w:t>.</w:t>
      </w:r>
    </w:p>
    <w:p w:rsidR="00F962CE" w:rsidRDefault="00F962CE" w:rsidP="00F962CE">
      <w:pPr>
        <w:jc w:val="left"/>
        <w:rPr>
          <w:szCs w:val="24"/>
        </w:rPr>
      </w:pPr>
    </w:p>
    <w:p w:rsidR="00E4256E" w:rsidRDefault="00E4256E" w:rsidP="00F962CE">
      <w:pPr>
        <w:ind w:firstLine="708"/>
        <w:jc w:val="both"/>
      </w:pPr>
    </w:p>
    <w:p w:rsidR="00F962CE" w:rsidRDefault="00F962CE" w:rsidP="00F962CE">
      <w:pPr>
        <w:ind w:firstLine="708"/>
        <w:jc w:val="both"/>
      </w:pPr>
    </w:p>
    <w:p w:rsidR="001100D6" w:rsidRDefault="001100D6" w:rsidP="00F962CE">
      <w:pPr>
        <w:spacing w:line="240" w:lineRule="exact"/>
        <w:jc w:val="left"/>
      </w:pPr>
      <w:r>
        <w:t xml:space="preserve">Руководитель отдела по </w:t>
      </w:r>
    </w:p>
    <w:p w:rsidR="001100D6" w:rsidRDefault="001100D6" w:rsidP="00F962CE">
      <w:pPr>
        <w:spacing w:line="240" w:lineRule="exact"/>
        <w:jc w:val="left"/>
      </w:pPr>
      <w:r>
        <w:t xml:space="preserve">кадровым вопросам администрации </w:t>
      </w:r>
    </w:p>
    <w:p w:rsidR="001100D6" w:rsidRDefault="001100D6" w:rsidP="00F962CE">
      <w:pPr>
        <w:spacing w:line="240" w:lineRule="exact"/>
        <w:jc w:val="left"/>
      </w:pPr>
      <w:r>
        <w:t>Шпаковского муниципального округа                                             В.Э. Лунина</w:t>
      </w:r>
    </w:p>
    <w:sectPr w:rsidR="001100D6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56E"/>
    <w:rsid w:val="00034482"/>
    <w:rsid w:val="000961B7"/>
    <w:rsid w:val="001100D6"/>
    <w:rsid w:val="0015258B"/>
    <w:rsid w:val="001B45B6"/>
    <w:rsid w:val="00237051"/>
    <w:rsid w:val="004C2A6D"/>
    <w:rsid w:val="00502C5D"/>
    <w:rsid w:val="005A46A4"/>
    <w:rsid w:val="00695B7F"/>
    <w:rsid w:val="006A66A0"/>
    <w:rsid w:val="007346D3"/>
    <w:rsid w:val="009B20FB"/>
    <w:rsid w:val="009F3A19"/>
    <w:rsid w:val="00A11640"/>
    <w:rsid w:val="00AF0B06"/>
    <w:rsid w:val="00B044B6"/>
    <w:rsid w:val="00B26567"/>
    <w:rsid w:val="00B7324A"/>
    <w:rsid w:val="00B80F40"/>
    <w:rsid w:val="00C96F6E"/>
    <w:rsid w:val="00E36423"/>
    <w:rsid w:val="00E4256E"/>
    <w:rsid w:val="00E736CA"/>
    <w:rsid w:val="00F94117"/>
    <w:rsid w:val="00F9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jc w:val="left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Лунина Виктория Эдуардовна</cp:lastModifiedBy>
  <cp:revision>28</cp:revision>
  <cp:lastPrinted>2024-12-19T09:20:00Z</cp:lastPrinted>
  <dcterms:created xsi:type="dcterms:W3CDTF">2021-04-26T12:26:00Z</dcterms:created>
  <dcterms:modified xsi:type="dcterms:W3CDTF">2024-12-19T11:49:00Z</dcterms:modified>
</cp:coreProperties>
</file>